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НИУ ВШЭ</w:t>
            </w: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Pr="00373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 Самойленко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955665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="004D1046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  <w:bookmarkEnd w:id="0"/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EB1128" w:rsidTr="004065ED">
        <w:tc>
          <w:tcPr>
            <w:tcW w:w="2943" w:type="dxa"/>
          </w:tcPr>
          <w:p w:rsidR="00EB1128" w:rsidRDefault="00EB1128" w:rsidP="00EB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Pr="00B05264" w:rsidRDefault="00547CC3" w:rsidP="00B05264">
            <w:pPr>
              <w:shd w:val="clear" w:color="auto" w:fill="FFFFFF"/>
              <w:tabs>
                <w:tab w:val="left" w:pos="0"/>
                <w:tab w:val="left" w:pos="1134"/>
                <w:tab w:val="left" w:pos="1276"/>
              </w:tabs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Управление материально-технического обеспечения Зуйков И.Ю.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547CC3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Управления материально-технического обеспечения Штогрин Д.С.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547CC3" w:rsidRDefault="00547CC3" w:rsidP="00B0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отдела учета нефинансовых активов Управления бухгалтерского учета и отчетности </w:t>
            </w:r>
          </w:p>
          <w:p w:rsidR="00EB1128" w:rsidRPr="00547CC3" w:rsidRDefault="00547CC3" w:rsidP="00B05264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EB1128" w:rsidTr="004065ED">
        <w:trPr>
          <w:trHeight w:val="132"/>
        </w:trPr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547CC3" w:rsidTr="004065ED">
        <w:trPr>
          <w:gridAfter w:val="1"/>
          <w:wAfter w:w="6457" w:type="dxa"/>
        </w:trPr>
        <w:tc>
          <w:tcPr>
            <w:tcW w:w="2943" w:type="dxa"/>
          </w:tcPr>
          <w:p w:rsidR="00547CC3" w:rsidRDefault="00547CC3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C3" w:rsidTr="004065ED">
        <w:trPr>
          <w:gridAfter w:val="1"/>
          <w:wAfter w:w="6457" w:type="dxa"/>
        </w:trPr>
        <w:tc>
          <w:tcPr>
            <w:tcW w:w="2943" w:type="dxa"/>
          </w:tcPr>
          <w:p w:rsidR="00547CC3" w:rsidRDefault="00547CC3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28" w:rsidTr="004065ED">
        <w:tc>
          <w:tcPr>
            <w:tcW w:w="2943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955665" w:rsidP="00B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7464C5190FB74D669DB26D064021435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D11ACB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955665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53F55" w:rsidRPr="00A01B50" w:rsidRDefault="00955665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1B3CFE" w:rsidRPr="00F55417" w:rsidRDefault="00955665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37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1B3CFE" w:rsidRPr="00A01B50" w:rsidRDefault="00955665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1B3CFE" w:rsidRPr="00A01B50" w:rsidRDefault="00955665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1B3CFE" w:rsidRPr="00A01B50" w:rsidRDefault="00955665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955665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202F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</w:sdtPr>
              <w:sdtEndPr>
                <w:rPr>
                  <w:i w:val="0"/>
                </w:rPr>
              </w:sdtEndPr>
              <w:sdtContent>
                <w:r w:rsidR="00202F15" w:rsidRPr="00202F15">
                  <w:rPr>
                    <w:rFonts w:ascii="Times New Roman" w:hAnsi="Times New Roman" w:cs="Times New Roman"/>
                  </w:rPr>
                  <w:t>Не работает</w:t>
                </w:r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9B75AD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9B75AD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Штогрин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547CC3" w:rsidRDefault="00547CC3" w:rsidP="007B7E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547CC3" w:rsidTr="00D11ACB">
        <w:trPr>
          <w:gridAfter w:val="3"/>
          <w:wAfter w:w="6294" w:type="dxa"/>
        </w:trPr>
        <w:tc>
          <w:tcPr>
            <w:tcW w:w="2943" w:type="dxa"/>
          </w:tcPr>
          <w:p w:rsidR="00547CC3" w:rsidRDefault="00547CC3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C3" w:rsidTr="00D11ACB">
        <w:trPr>
          <w:gridAfter w:val="3"/>
          <w:wAfter w:w="6294" w:type="dxa"/>
        </w:trPr>
        <w:tc>
          <w:tcPr>
            <w:tcW w:w="2943" w:type="dxa"/>
          </w:tcPr>
          <w:p w:rsidR="00547CC3" w:rsidRDefault="00547CC3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Default="005D0172" w:rsidP="00B06276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id w:val="-1281263057"/>
                    <w:placeholder>
                      <w:docPart w:val="2FE054A74C6C4833B73F4D1BFB331F40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547CC3" w:rsidRPr="00B06276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1"/>
        <w:gridCol w:w="654"/>
      </w:tblGrid>
      <w:tr w:rsidR="0047741D" w:rsidTr="0047741D">
        <w:tc>
          <w:tcPr>
            <w:tcW w:w="9571" w:type="dxa"/>
            <w:gridSpan w:val="2"/>
            <w:hideMark/>
          </w:tcPr>
          <w:p w:rsidR="0047741D" w:rsidRDefault="00477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47741D" w:rsidTr="0047741D">
        <w:trPr>
          <w:gridAfter w:val="1"/>
          <w:wAfter w:w="675" w:type="dxa"/>
        </w:trPr>
        <w:tc>
          <w:tcPr>
            <w:tcW w:w="8896" w:type="dxa"/>
            <w:hideMark/>
          </w:tcPr>
          <w:p w:rsidR="0047741D" w:rsidRDefault="0047741D" w:rsidP="00547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заключения (экспертизы), выданный сторонней организацией № </w:t>
            </w:r>
            <w:sdt>
              <w:sdtPr>
                <w:rPr>
                  <w:rFonts w:ascii="Times New Roman" w:hAnsi="Times New Roman" w:cs="Times New Roman"/>
                </w:rPr>
                <w:alias w:val="Указать номер Акта!"/>
                <w:tag w:val="Указать номер Акта!"/>
                <w:id w:val="812757188"/>
              </w:sdtPr>
              <w:sdtEndPr/>
              <w:sdtContent>
                <w:r w:rsidR="00547CC3">
                  <w:rPr>
                    <w:rFonts w:ascii="Times New Roman" w:hAnsi="Times New Roman" w:cs="Times New Roman"/>
                  </w:rPr>
                  <w:t>__________________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sdt>
              <w:sdtPr>
                <w:rPr>
                  <w:rFonts w:ascii="Times New Roman" w:hAnsi="Times New Roman" w:cs="Times New Roman"/>
                </w:rPr>
                <w:alias w:val="Указать дату Акта!"/>
                <w:tag w:val="Указать дату Акта!"/>
                <w:id w:val="-108591619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Указать номер Акта!"/>
                    <w:tag w:val="Указать номер Акта!"/>
                    <w:id w:val="2094582616"/>
                  </w:sdtPr>
                  <w:sdtEndPr/>
                  <w:sdtContent>
                    <w:r w:rsidR="00547CC3">
                      <w:rPr>
                        <w:rFonts w:ascii="Times New Roman" w:hAnsi="Times New Roman" w:cs="Times New Roman"/>
                      </w:rPr>
                      <w:t>_____________________</w:t>
                    </w:r>
                  </w:sdtContent>
                </w:sdt>
                <w:r>
                  <w:rPr>
                    <w:rFonts w:ascii="Times New Roman" w:hAnsi="Times New Roman" w:cs="Times New Roman"/>
                    <w:i/>
                  </w:rPr>
                  <w:t xml:space="preserve">  .</w:t>
                </w:r>
              </w:sdtContent>
            </w:sdt>
          </w:p>
        </w:tc>
      </w:tr>
    </w:tbl>
    <w:p w:rsidR="0047741D" w:rsidRPr="003732A3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741D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/iGdFBk2/1RdQxtek4x7XcI7ibiLELYQVReED48Wyr+mVajgxL+6iUELagzGJPDdSurBzVpLGGZ5WBkK0EKtA==" w:salt="MnQow0oiCzrZSacW8/JeH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04010"/>
    <w:rsid w:val="000576F1"/>
    <w:rsid w:val="000627B2"/>
    <w:rsid w:val="000815CF"/>
    <w:rsid w:val="00125375"/>
    <w:rsid w:val="0014300F"/>
    <w:rsid w:val="001B3CFE"/>
    <w:rsid w:val="001B5FA5"/>
    <w:rsid w:val="001C40B5"/>
    <w:rsid w:val="00202F15"/>
    <w:rsid w:val="002065D5"/>
    <w:rsid w:val="00216228"/>
    <w:rsid w:val="00271A2C"/>
    <w:rsid w:val="00283372"/>
    <w:rsid w:val="002A561A"/>
    <w:rsid w:val="002F69F1"/>
    <w:rsid w:val="00323C23"/>
    <w:rsid w:val="003362E4"/>
    <w:rsid w:val="003732A3"/>
    <w:rsid w:val="004065ED"/>
    <w:rsid w:val="00433489"/>
    <w:rsid w:val="00453CFD"/>
    <w:rsid w:val="00453F55"/>
    <w:rsid w:val="0047741D"/>
    <w:rsid w:val="004B5B63"/>
    <w:rsid w:val="004D080E"/>
    <w:rsid w:val="004D1046"/>
    <w:rsid w:val="00535081"/>
    <w:rsid w:val="00547CC3"/>
    <w:rsid w:val="00590557"/>
    <w:rsid w:val="00592ABE"/>
    <w:rsid w:val="005D0172"/>
    <w:rsid w:val="006C13C7"/>
    <w:rsid w:val="006C63FF"/>
    <w:rsid w:val="007051F2"/>
    <w:rsid w:val="00764466"/>
    <w:rsid w:val="007B7EE3"/>
    <w:rsid w:val="00810320"/>
    <w:rsid w:val="008420F0"/>
    <w:rsid w:val="00852DA9"/>
    <w:rsid w:val="00855789"/>
    <w:rsid w:val="008B43CF"/>
    <w:rsid w:val="009327CA"/>
    <w:rsid w:val="00955665"/>
    <w:rsid w:val="0099152A"/>
    <w:rsid w:val="009B137A"/>
    <w:rsid w:val="009B75AD"/>
    <w:rsid w:val="009D51CE"/>
    <w:rsid w:val="00A01B50"/>
    <w:rsid w:val="00A711D6"/>
    <w:rsid w:val="00A97FC8"/>
    <w:rsid w:val="00AD0915"/>
    <w:rsid w:val="00B05264"/>
    <w:rsid w:val="00B06276"/>
    <w:rsid w:val="00B31FD1"/>
    <w:rsid w:val="00B754D6"/>
    <w:rsid w:val="00B90DD2"/>
    <w:rsid w:val="00B97590"/>
    <w:rsid w:val="00BB1625"/>
    <w:rsid w:val="00BC6EF5"/>
    <w:rsid w:val="00BD4FEC"/>
    <w:rsid w:val="00C07230"/>
    <w:rsid w:val="00CC77D3"/>
    <w:rsid w:val="00CF4CF7"/>
    <w:rsid w:val="00D11ACB"/>
    <w:rsid w:val="00D240FE"/>
    <w:rsid w:val="00D96503"/>
    <w:rsid w:val="00DB0E84"/>
    <w:rsid w:val="00DB3EFC"/>
    <w:rsid w:val="00DE2EC4"/>
    <w:rsid w:val="00E2416F"/>
    <w:rsid w:val="00E54131"/>
    <w:rsid w:val="00E5669A"/>
    <w:rsid w:val="00E80C1F"/>
    <w:rsid w:val="00EB00E6"/>
    <w:rsid w:val="00EB1128"/>
    <w:rsid w:val="00EB3A9E"/>
    <w:rsid w:val="00ED74BD"/>
    <w:rsid w:val="00E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41F2"/>
  <w15:docId w15:val="{E4B68795-7B6D-43A4-80D1-EC5AEE98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66395B" w:rsidRDefault="00183234" w:rsidP="00183234">
          <w:pPr>
            <w:pStyle w:val="7464C5190FB74D669DB26D064021435B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2FE054A74C6C4833B73F4D1BFB331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520BC-1A75-4FF7-97A3-241BF817E313}"/>
      </w:docPartPr>
      <w:docPartBody>
        <w:p w:rsidR="00F061D4" w:rsidRDefault="00D6745A" w:rsidP="00D6745A">
          <w:pPr>
            <w:pStyle w:val="2FE054A74C6C4833B73F4D1BFB331F40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183234"/>
    <w:rsid w:val="003A387C"/>
    <w:rsid w:val="0058351D"/>
    <w:rsid w:val="005B5431"/>
    <w:rsid w:val="005C0662"/>
    <w:rsid w:val="0066395B"/>
    <w:rsid w:val="007A280F"/>
    <w:rsid w:val="007E31E6"/>
    <w:rsid w:val="008130DC"/>
    <w:rsid w:val="009808FB"/>
    <w:rsid w:val="00A10B35"/>
    <w:rsid w:val="00AD4DA0"/>
    <w:rsid w:val="00BA1802"/>
    <w:rsid w:val="00C12041"/>
    <w:rsid w:val="00CB1D51"/>
    <w:rsid w:val="00D10043"/>
    <w:rsid w:val="00D6745A"/>
    <w:rsid w:val="00EF066A"/>
    <w:rsid w:val="00F061D4"/>
    <w:rsid w:val="00F50A83"/>
    <w:rsid w:val="00F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45A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FE054A74C6C4833B73F4D1BFB331F40">
    <w:name w:val="2FE054A74C6C4833B73F4D1BFB331F40"/>
    <w:rsid w:val="00D67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8FE1-DE83-476D-B85C-0A3583AD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9</cp:revision>
  <cp:lastPrinted>2019-05-31T12:42:00Z</cp:lastPrinted>
  <dcterms:created xsi:type="dcterms:W3CDTF">2023-04-20T15:17:00Z</dcterms:created>
  <dcterms:modified xsi:type="dcterms:W3CDTF">2024-12-23T09:11:00Z</dcterms:modified>
</cp:coreProperties>
</file>