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Учет вложений в РИД на стадии его создания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Обращаем внимание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соответствии с нормативными документами по бухгалтерскому учету </w:t>
      </w:r>
      <w:r w:rsidRPr="00F266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все РИД подлежат отражению в бухгалтерском учете</w:t>
      </w:r>
      <w:r w:rsidRPr="00F266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отражаются в бухгалтерском учете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161E" w:rsidRPr="00D14E41" w:rsidRDefault="000A161E" w:rsidP="000A161E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создание нематериальных активов, </w:t>
      </w: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предназначенных для отчуждения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A161E" w:rsidRPr="00D14E41" w:rsidRDefault="000A161E" w:rsidP="000A161E">
      <w:pPr>
        <w:pStyle w:val="a3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664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Пример</w:t>
      </w:r>
      <w:r w:rsidRPr="00D14E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Если изначально РИД создается по договору НИОКР или оказанию услуг и созданный РИД будет передаваться Заказчику как результат работы по договору, тогда. все расходы по данному РИД не будут формировать его стоимость для целей бухгалтерского учета.</w:t>
      </w:r>
    </w:p>
    <w:p w:rsidR="000A161E" w:rsidRPr="00D14E41" w:rsidRDefault="000A161E" w:rsidP="000A161E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проведение научно-исследовательских, опытно-конструкторских и технологических разработок, производимых субъектом учета 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выполнении им договоров по оказанию услуг, выполнению работ в рамках приносящей доход деятельности (государственного (муниципального) задания)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161E" w:rsidRPr="00D14E41" w:rsidRDefault="000A161E" w:rsidP="000A161E">
      <w:pPr>
        <w:pStyle w:val="a3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664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Пример</w:t>
      </w:r>
      <w:r w:rsidRPr="00D14E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Если работники НИУ ВШЭ занимаются научной деятельностью в рамках государственных работ по заданию учредителя, расходы на такую деятельность (в том числе зарплата работников) НЕ </w:t>
      </w:r>
      <w:r w:rsidRPr="00D14E4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формируют стоимость НМА, а формируется себестоимость государственных работ.</w:t>
      </w:r>
    </w:p>
    <w:p w:rsidR="000A161E" w:rsidRPr="00D14E41" w:rsidRDefault="000A161E" w:rsidP="000A161E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интеллектуальной деятельности, </w:t>
      </w: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приобретенные для последующего отчуждения (продажи). </w:t>
      </w:r>
    </w:p>
    <w:p w:rsidR="000A161E" w:rsidRPr="00D14E41" w:rsidRDefault="000A161E" w:rsidP="000A161E">
      <w:pPr>
        <w:pStyle w:val="a3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664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Пример</w:t>
      </w:r>
      <w:r w:rsidRPr="00D14E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Если РИД создается по договору НИОКР и в последующем РИД будет передан как результат работ Заказчику, то такой РИД не подлежит отражению в бухгалтерском учете. При этом если по условиям договора НИУ ВШЭ (исполнитель) должны зарегистрировать права на РИД и только потом передать его Заказчику, то Подразделению-Инициатору необходимо обратиться в Центр правового сопровождения в сфере науки, интеллектуальной собственности и информации.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E41">
        <w:rPr>
          <w:rFonts w:ascii="Times New Roman" w:hAnsi="Times New Roman" w:cs="Times New Roman"/>
          <w:b/>
          <w:sz w:val="24"/>
          <w:szCs w:val="24"/>
          <w:u w:val="single"/>
        </w:rPr>
        <w:t>Если РИД не будет отчуждаться как результат работ по договору, то необходимо: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 xml:space="preserve">на стадии создания потенциального РИД подразделением-инициатором при предоставлении в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 xml:space="preserve"> оригиналов документов для последующей их оплаты (Акты выполненных работ с внешними контрагентами, договора ГПХ и др.) </w:t>
      </w:r>
      <w:r w:rsidRPr="00D14E41">
        <w:rPr>
          <w:rFonts w:ascii="Times New Roman" w:hAnsi="Times New Roman" w:cs="Times New Roman"/>
          <w:b/>
          <w:sz w:val="24"/>
          <w:szCs w:val="24"/>
        </w:rPr>
        <w:t xml:space="preserve">необходимо предоставлять Уведомление </w:t>
      </w: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начале работ над созданием результата интеллектуальной деятельности</w:t>
      </w: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документ необходим для оповещения </w:t>
      </w:r>
      <w:proofErr w:type="spellStart"/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начале работ над созданием РИД и необходимости инициирования процесса формирования стоимости потенциального будущего РИД.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РИД в результате работ не будет создан, то в </w:t>
      </w:r>
      <w:proofErr w:type="spellStart"/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предоставить </w:t>
      </w:r>
      <w:r w:rsidRPr="00D14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 о прекращении работ над созданием результата интеллектуальной деятельности.</w:t>
      </w:r>
    </w:p>
    <w:p w:rsidR="005C40D5" w:rsidRPr="00D14E41" w:rsidRDefault="005C40D5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Бухгалтерский учет созданных РИД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41">
        <w:rPr>
          <w:rFonts w:ascii="Times New Roman" w:hAnsi="Times New Roman" w:cs="Times New Roman"/>
          <w:b/>
          <w:sz w:val="24"/>
          <w:szCs w:val="24"/>
        </w:rPr>
        <w:t>РИД принимаются к бухгалтерскому учету если соблюдаются следующие основные критерии: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1E" w:rsidRPr="00D14E41" w:rsidRDefault="000A161E" w:rsidP="000A16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объект способен приносить учреждению экономические выгоды в будущем;</w:t>
      </w:r>
    </w:p>
    <w:p w:rsidR="000A161E" w:rsidRPr="00D14E41" w:rsidRDefault="000A161E" w:rsidP="000A16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объект предназначен для использования в течение свыше 12 месяцев;</w:t>
      </w:r>
    </w:p>
    <w:p w:rsidR="000A161E" w:rsidRPr="00D14E41" w:rsidRDefault="000A161E" w:rsidP="000A16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не предполагается последующая перепродажа данного актива;</w:t>
      </w:r>
    </w:p>
    <w:p w:rsidR="000A161E" w:rsidRPr="00D14E41" w:rsidRDefault="000A161E" w:rsidP="000A16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наличие надлежаще оформленных документов, подтверждающих существование актива;</w:t>
      </w:r>
    </w:p>
    <w:p w:rsidR="000A161E" w:rsidRPr="00D14E41" w:rsidRDefault="000A161E" w:rsidP="000A16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lastRenderedPageBreak/>
        <w:t>наличие надлежаще оформленных документов, устанавливающих исключительное право на актив.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Постановка на бухгалтерский учет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1E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85A">
        <w:rPr>
          <w:rFonts w:ascii="Times New Roman" w:hAnsi="Times New Roman" w:cs="Times New Roman"/>
          <w:b/>
          <w:sz w:val="24"/>
          <w:szCs w:val="24"/>
          <w:u w:val="single"/>
        </w:rPr>
        <w:t>Для принятия к бухгалтерскому учету РИД нужно:</w:t>
      </w:r>
    </w:p>
    <w:p w:rsidR="006B085A" w:rsidRPr="006B085A" w:rsidRDefault="006B085A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61E" w:rsidRPr="00D14E41" w:rsidRDefault="000A161E" w:rsidP="000A16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 xml:space="preserve">Обратиться по электронной почте в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 xml:space="preserve"> (Отдел по учету нефинансовых активов, </w:t>
      </w:r>
      <w:hyperlink r:id="rId5" w:history="1">
        <w:r w:rsidRPr="00D14E41">
          <w:rPr>
            <w:rStyle w:val="a5"/>
            <w:rFonts w:ascii="Times New Roman" w:hAnsi="Times New Roman" w:cs="Times New Roman"/>
            <w:sz w:val="24"/>
            <w:szCs w:val="24"/>
          </w:rPr>
          <w:t>oshchemerova@hse.ru</w:t>
        </w:r>
      </w:hyperlink>
      <w:r w:rsidRPr="00D14E41">
        <w:rPr>
          <w:rFonts w:ascii="Times New Roman" w:hAnsi="Times New Roman" w:cs="Times New Roman"/>
          <w:sz w:val="24"/>
          <w:szCs w:val="24"/>
        </w:rPr>
        <w:t xml:space="preserve">)  для получения информации о наличии или отсутствии затрат по РИД. В ответном письме будет направлена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>-сальдовая ведомость.</w:t>
      </w:r>
    </w:p>
    <w:p w:rsidR="000A161E" w:rsidRPr="00D14E41" w:rsidRDefault="000A161E" w:rsidP="000A16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Оформить Расчет фактических затрат на создание нематериального актива. Согласовать и подписать его с Управлением экономики – Полищук Е.А. Утвердить итоговый Расчет у курирующего проректора/руководителя.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6B085A" w:rsidRDefault="000A161E" w:rsidP="000A16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85A">
        <w:rPr>
          <w:rFonts w:ascii="Times New Roman" w:hAnsi="Times New Roman" w:cs="Times New Roman"/>
          <w:sz w:val="24"/>
          <w:szCs w:val="24"/>
          <w:u w:val="single"/>
        </w:rPr>
        <w:t>В Расчете фактических затрат необходимо будет указать:</w:t>
      </w:r>
    </w:p>
    <w:p w:rsidR="000A161E" w:rsidRPr="00D14E41" w:rsidRDefault="000A161E" w:rsidP="000A1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суммы заработной платы и взносов, исходя из фактически потраченного времени на создание РИД (если сотрудник выполнял работы в рамках служебного задания);</w:t>
      </w:r>
    </w:p>
    <w:p w:rsidR="000A161E" w:rsidRPr="00D14E41" w:rsidRDefault="000A161E" w:rsidP="000A1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суммы выплат по договорам на оказание услуг или договорам ГПХ;</w:t>
      </w:r>
    </w:p>
    <w:p w:rsidR="000A161E" w:rsidRPr="00D14E41" w:rsidRDefault="000A161E" w:rsidP="000A1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иные расходы (например, госпошлина за регистрацию).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Оформить Акт о приеме-передаче, внедрению нематериальных активов. Подписать его у материально ответственного лица, Комиссии по поступлению и выбытию нематериальных активов. Утвердить Акт у курирующего проректора/руководителя.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Образцы и шаблоны Акта и Расчета фактических затрат можно скачать по ссылке: https://fd.hse.ru/servisy/materialno_otvetstvennym/poluchenie_i_spisanie_osnovnyh_sredstv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 xml:space="preserve">Оформленный Акт с приложением Расчета фактических затрат предоставить в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 xml:space="preserve"> (Отдел по учету нефинансовых активов) для последующего отражения в бухгалтерском учете.</w:t>
      </w: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Списание </w:t>
      </w:r>
      <w:r w:rsidR="005C40D5"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РИД </w:t>
      </w:r>
      <w:r w:rsidRPr="00D14E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 бухгалтерского учета</w:t>
      </w:r>
    </w:p>
    <w:p w:rsidR="005C40D5" w:rsidRPr="00D14E41" w:rsidRDefault="005C40D5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61E" w:rsidRPr="006B085A" w:rsidRDefault="000A161E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085A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Причины для списания РИД:</w:t>
      </w:r>
    </w:p>
    <w:p w:rsidR="006B085A" w:rsidRPr="00D14E41" w:rsidRDefault="006B085A" w:rsidP="000A161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1E" w:rsidRPr="00D14E41" w:rsidRDefault="000A161E" w:rsidP="000A161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окончанием срока действия патента;</w:t>
      </w:r>
    </w:p>
    <w:p w:rsidR="000A161E" w:rsidRPr="00D14E41" w:rsidRDefault="000A161E" w:rsidP="000A161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утеря актуальности РИД и его последующая невозможность использования в деятельности Университета.</w:t>
      </w:r>
    </w:p>
    <w:p w:rsidR="000A161E" w:rsidRPr="00D14E41" w:rsidRDefault="000A161E" w:rsidP="000A16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6B085A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85A">
        <w:rPr>
          <w:rFonts w:ascii="Times New Roman" w:hAnsi="Times New Roman" w:cs="Times New Roman"/>
          <w:sz w:val="24"/>
          <w:szCs w:val="24"/>
          <w:u w:val="single"/>
        </w:rPr>
        <w:t>Для списания РИД с бухгалтерского учета необходимо:</w:t>
      </w: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В СЭД направить служебную записку о рассмотрении Комиссией вопроса списания объекта нематериального актива с детализированным описанием причин (например, чем обусловлена утеря актуальности), при наличии приложить подтверждающие документы.</w:t>
      </w: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Адресат: главный бухгалтер НИУ ВШЭ</w:t>
      </w: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>Лист согласования: члены комиссии по поступлению и выбытию НМА.</w:t>
      </w: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 xml:space="preserve">После согласования служебной записки в СЭД оригинал служебной записки с приложениями (при наличии) и листом согласования предоставляется в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 xml:space="preserve"> (Отдел учета НФА) для последующего формирования проекта Акта на списание нематериального актива. Полный комплект документов рассматривается Комиссией по поступлению и выбытию НМА и при отсутствии замечаний принимается решение о списании с баланса НИУ ВШЭ.</w:t>
      </w:r>
    </w:p>
    <w:p w:rsidR="000A161E" w:rsidRPr="00D14E41" w:rsidRDefault="000A161E" w:rsidP="000A16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 w:cs="Times New Roman"/>
          <w:sz w:val="24"/>
          <w:szCs w:val="24"/>
        </w:rPr>
        <w:t xml:space="preserve">На основании подписанного Акта </w:t>
      </w:r>
      <w:proofErr w:type="spellStart"/>
      <w:r w:rsidRPr="00D14E41"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 w:rsidRPr="00D14E41">
        <w:rPr>
          <w:rFonts w:ascii="Times New Roman" w:hAnsi="Times New Roman" w:cs="Times New Roman"/>
          <w:sz w:val="24"/>
          <w:szCs w:val="24"/>
        </w:rPr>
        <w:t xml:space="preserve"> отражает в бухгалтерском учете списание нематериального актива.</w:t>
      </w:r>
    </w:p>
    <w:p w:rsidR="00D363AA" w:rsidRPr="00D14E41" w:rsidRDefault="00D363AA">
      <w:pPr>
        <w:rPr>
          <w:rFonts w:ascii="Times New Roman" w:hAnsi="Times New Roman" w:cs="Times New Roman"/>
          <w:sz w:val="24"/>
          <w:szCs w:val="24"/>
        </w:rPr>
      </w:pPr>
    </w:p>
    <w:sectPr w:rsidR="00D363AA" w:rsidRPr="00D14E41" w:rsidSect="00D14E4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180"/>
    <w:multiLevelType w:val="hybridMultilevel"/>
    <w:tmpl w:val="723CD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83057"/>
    <w:multiLevelType w:val="hybridMultilevel"/>
    <w:tmpl w:val="45D8C68E"/>
    <w:lvl w:ilvl="0" w:tplc="3B98A86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111BDE"/>
    <w:multiLevelType w:val="hybridMultilevel"/>
    <w:tmpl w:val="B582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5D26C1"/>
    <w:multiLevelType w:val="hybridMultilevel"/>
    <w:tmpl w:val="D7A21D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53049"/>
    <w:multiLevelType w:val="hybridMultilevel"/>
    <w:tmpl w:val="369A2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06"/>
    <w:rsid w:val="000A161E"/>
    <w:rsid w:val="005C40D5"/>
    <w:rsid w:val="006B085A"/>
    <w:rsid w:val="00C54306"/>
    <w:rsid w:val="00D14E41"/>
    <w:rsid w:val="00D363AA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A03"/>
  <w15:chartTrackingRefBased/>
  <w15:docId w15:val="{2C636CC5-3C81-4F7C-A7E0-FBC7337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16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61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chemer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4589</Characters>
  <Application>Microsoft Office Word</Application>
  <DocSecurity>0</DocSecurity>
  <Lines>38</Lines>
  <Paragraphs>10</Paragraphs>
  <ScaleCrop>false</ScaleCrop>
  <Company>НИУ ВШЭ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2023-03-20T12:51:00Z</dcterms:created>
  <dcterms:modified xsi:type="dcterms:W3CDTF">2023-03-20T12:54:00Z</dcterms:modified>
</cp:coreProperties>
</file>